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D2FCD" w14:textId="25BF70D7" w:rsidR="003611F7" w:rsidRDefault="003611F7" w:rsidP="003611F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6F1EF79" wp14:editId="29CF5ED0">
            <wp:simplePos x="0" y="0"/>
            <wp:positionH relativeFrom="margin">
              <wp:posOffset>4076700</wp:posOffset>
            </wp:positionH>
            <wp:positionV relativeFrom="paragraph">
              <wp:posOffset>0</wp:posOffset>
            </wp:positionV>
            <wp:extent cx="628650" cy="621665"/>
            <wp:effectExtent l="0" t="0" r="0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9EFB12" w14:textId="763D38F8" w:rsidR="003611F7" w:rsidRDefault="003611F7" w:rsidP="003611F7">
      <w:pPr>
        <w:rPr>
          <w:rFonts w:ascii="Calibri" w:hAnsi="Calibri" w:cs="Calibri"/>
          <w:sz w:val="44"/>
          <w:szCs w:val="44"/>
        </w:rPr>
      </w:pPr>
    </w:p>
    <w:p w14:paraId="706494F6" w14:textId="6619FA2A" w:rsidR="0034630C" w:rsidRPr="003611F7" w:rsidRDefault="0034630C" w:rsidP="003611F7">
      <w:pPr>
        <w:spacing w:after="0" w:line="240" w:lineRule="auto"/>
        <w:jc w:val="center"/>
        <w:rPr>
          <w:rFonts w:ascii="Calibri" w:hAnsi="Calibri" w:cs="Calibri"/>
          <w:sz w:val="36"/>
          <w:szCs w:val="36"/>
        </w:rPr>
      </w:pPr>
      <w:r w:rsidRPr="003611F7">
        <w:rPr>
          <w:rFonts w:ascii="Calibri" w:hAnsi="Calibri" w:cs="Calibri"/>
          <w:sz w:val="36"/>
          <w:szCs w:val="36"/>
        </w:rPr>
        <w:t>Charlton CE Primary School</w:t>
      </w:r>
    </w:p>
    <w:p w14:paraId="42784204" w14:textId="5B308D06" w:rsidR="0034630C" w:rsidRPr="003611F7" w:rsidRDefault="0034630C" w:rsidP="003611F7">
      <w:pPr>
        <w:spacing w:after="0" w:line="240" w:lineRule="auto"/>
        <w:jc w:val="center"/>
        <w:rPr>
          <w:rFonts w:ascii="Calibri" w:hAnsi="Calibri" w:cs="Calibri"/>
          <w:sz w:val="36"/>
          <w:szCs w:val="36"/>
        </w:rPr>
      </w:pPr>
      <w:r w:rsidRPr="003611F7">
        <w:rPr>
          <w:rFonts w:ascii="Calibri" w:hAnsi="Calibri" w:cs="Calibri"/>
          <w:sz w:val="36"/>
          <w:szCs w:val="36"/>
        </w:rPr>
        <w:t>Swimming Review 2025-2026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6828"/>
        <w:gridCol w:w="2471"/>
      </w:tblGrid>
      <w:tr w:rsidR="0034630C" w14:paraId="586F5B16" w14:textId="77777777" w:rsidTr="003611F7">
        <w:tc>
          <w:tcPr>
            <w:tcW w:w="4649" w:type="dxa"/>
            <w:shd w:val="clear" w:color="auto" w:fill="FFD9D9"/>
          </w:tcPr>
          <w:p w14:paraId="1A9E0205" w14:textId="043EB7D3" w:rsidR="0034630C" w:rsidRPr="0034630C" w:rsidRDefault="0034630C" w:rsidP="003463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4630C">
              <w:rPr>
                <w:rFonts w:ascii="Calibri" w:hAnsi="Calibri" w:cs="Calibri"/>
                <w:sz w:val="24"/>
                <w:szCs w:val="24"/>
              </w:rPr>
              <w:t>Objective</w:t>
            </w:r>
          </w:p>
        </w:tc>
        <w:tc>
          <w:tcPr>
            <w:tcW w:w="6828" w:type="dxa"/>
            <w:shd w:val="clear" w:color="auto" w:fill="FFD9D9"/>
          </w:tcPr>
          <w:p w14:paraId="3AC0492B" w14:textId="14CA2C6D" w:rsidR="0034630C" w:rsidRPr="0034630C" w:rsidRDefault="0034630C" w:rsidP="003463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4630C">
              <w:rPr>
                <w:rFonts w:ascii="Calibri" w:hAnsi="Calibri" w:cs="Calibri"/>
                <w:sz w:val="24"/>
                <w:szCs w:val="24"/>
              </w:rPr>
              <w:t>Pupils Achieving</w:t>
            </w:r>
          </w:p>
        </w:tc>
        <w:tc>
          <w:tcPr>
            <w:tcW w:w="2471" w:type="dxa"/>
            <w:shd w:val="clear" w:color="auto" w:fill="FFD9D9"/>
          </w:tcPr>
          <w:p w14:paraId="7DC3B7CE" w14:textId="33008CED" w:rsidR="0034630C" w:rsidRPr="0034630C" w:rsidRDefault="0034630C" w:rsidP="003463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4630C">
              <w:rPr>
                <w:rFonts w:ascii="Calibri" w:hAnsi="Calibri" w:cs="Calibri"/>
                <w:sz w:val="24"/>
                <w:szCs w:val="24"/>
              </w:rPr>
              <w:t xml:space="preserve">% Achieving </w:t>
            </w:r>
          </w:p>
        </w:tc>
      </w:tr>
      <w:tr w:rsidR="0034630C" w14:paraId="36CEEE3B" w14:textId="77777777" w:rsidTr="003611F7">
        <w:tc>
          <w:tcPr>
            <w:tcW w:w="4649" w:type="dxa"/>
          </w:tcPr>
          <w:p w14:paraId="43064192" w14:textId="778AB490" w:rsidR="0034630C" w:rsidRPr="0034630C" w:rsidRDefault="0034630C" w:rsidP="0063586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By the end of KS2 pupils will be able to swim, competently, </w:t>
            </w:r>
            <w:r w:rsidR="00635861">
              <w:rPr>
                <w:rFonts w:ascii="Calibri" w:hAnsi="Calibri" w:cs="Calibri"/>
                <w:sz w:val="24"/>
                <w:szCs w:val="24"/>
              </w:rPr>
              <w:t>confidently and proficiently over a distance of at least 25 metres.</w:t>
            </w:r>
          </w:p>
        </w:tc>
        <w:tc>
          <w:tcPr>
            <w:tcW w:w="6828" w:type="dxa"/>
          </w:tcPr>
          <w:p w14:paraId="620E4B10" w14:textId="02023DA0" w:rsidR="0034630C" w:rsidRPr="0034630C" w:rsidRDefault="009C1FBA" w:rsidP="003463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Can achieve a distance of 25 metres, unaided in at least 1 stroke discipline</w:t>
            </w:r>
          </w:p>
        </w:tc>
        <w:tc>
          <w:tcPr>
            <w:tcW w:w="2471" w:type="dxa"/>
          </w:tcPr>
          <w:p w14:paraId="59629A86" w14:textId="5B6058CD" w:rsidR="0034630C" w:rsidRPr="0034630C" w:rsidRDefault="009C1FBA" w:rsidP="003463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="00680FE2">
              <w:rPr>
                <w:rFonts w:ascii="Calibri" w:hAnsi="Calibri" w:cs="Calibri"/>
                <w:sz w:val="24"/>
                <w:szCs w:val="24"/>
              </w:rPr>
              <w:t>3%</w:t>
            </w:r>
          </w:p>
        </w:tc>
      </w:tr>
      <w:tr w:rsidR="0034630C" w14:paraId="23A912CF" w14:textId="77777777" w:rsidTr="003611F7">
        <w:tc>
          <w:tcPr>
            <w:tcW w:w="4649" w:type="dxa"/>
          </w:tcPr>
          <w:p w14:paraId="3B962852" w14:textId="5F27ACF9" w:rsidR="0034630C" w:rsidRPr="0034630C" w:rsidRDefault="00635861" w:rsidP="00635861">
            <w:pPr>
              <w:rPr>
                <w:rFonts w:ascii="Calibri" w:hAnsi="Calibri" w:cs="Calibri"/>
                <w:sz w:val="24"/>
                <w:szCs w:val="24"/>
              </w:rPr>
            </w:pPr>
            <w:r w:rsidRPr="00635861">
              <w:rPr>
                <w:rFonts w:ascii="Calibri" w:hAnsi="Calibri" w:cs="Calibri"/>
                <w:sz w:val="24"/>
                <w:szCs w:val="24"/>
              </w:rPr>
              <w:t xml:space="preserve">By the end of KS2 pupils will be able to </w:t>
            </w:r>
            <w:r>
              <w:rPr>
                <w:rFonts w:ascii="Calibri" w:hAnsi="Calibri" w:cs="Calibri"/>
                <w:sz w:val="24"/>
                <w:szCs w:val="24"/>
              </w:rPr>
              <w:t>use a range of strokes effectively</w:t>
            </w:r>
          </w:p>
        </w:tc>
        <w:tc>
          <w:tcPr>
            <w:tcW w:w="6828" w:type="dxa"/>
          </w:tcPr>
          <w:p w14:paraId="0A95B84B" w14:textId="49DF2267" w:rsidR="0034630C" w:rsidRPr="0034630C" w:rsidRDefault="009C1FBA" w:rsidP="003463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Can achieve a range of swimming strokes for at least 25 metres (</w:t>
            </w: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e.g.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breast stroke, back stroke and front crawl)</w:t>
            </w:r>
          </w:p>
        </w:tc>
        <w:tc>
          <w:tcPr>
            <w:tcW w:w="2471" w:type="dxa"/>
          </w:tcPr>
          <w:p w14:paraId="2CCBDB4E" w14:textId="6A077E29" w:rsidR="0034630C" w:rsidRPr="0034630C" w:rsidRDefault="009C1FBA" w:rsidP="003463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55</w:t>
            </w:r>
            <w:r w:rsidR="00680FE2">
              <w:rPr>
                <w:rFonts w:ascii="Calibri" w:hAnsi="Calibri" w:cs="Calibri"/>
                <w:sz w:val="24"/>
                <w:szCs w:val="24"/>
              </w:rPr>
              <w:t>%</w:t>
            </w:r>
          </w:p>
        </w:tc>
      </w:tr>
      <w:tr w:rsidR="0034630C" w14:paraId="073B7513" w14:textId="77777777" w:rsidTr="003611F7">
        <w:tc>
          <w:tcPr>
            <w:tcW w:w="4649" w:type="dxa"/>
          </w:tcPr>
          <w:p w14:paraId="28435004" w14:textId="0815FE39" w:rsidR="0034630C" w:rsidRPr="0034630C" w:rsidRDefault="00635861" w:rsidP="00635861">
            <w:pPr>
              <w:rPr>
                <w:rFonts w:ascii="Calibri" w:hAnsi="Calibri" w:cs="Calibri"/>
                <w:sz w:val="24"/>
                <w:szCs w:val="24"/>
              </w:rPr>
            </w:pPr>
            <w:r w:rsidRPr="00635861">
              <w:rPr>
                <w:rFonts w:ascii="Calibri" w:hAnsi="Calibri" w:cs="Calibri"/>
                <w:sz w:val="24"/>
                <w:szCs w:val="24"/>
              </w:rPr>
              <w:t>By the end of KS2 pupils will be able to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perform safe self-rescue in different water-based situations.</w:t>
            </w:r>
          </w:p>
        </w:tc>
        <w:tc>
          <w:tcPr>
            <w:tcW w:w="6828" w:type="dxa"/>
          </w:tcPr>
          <w:p w14:paraId="39616180" w14:textId="422F73B7" w:rsidR="0034630C" w:rsidRPr="0034630C" w:rsidRDefault="009C1FBA" w:rsidP="003463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Can achieve a self-rescue</w:t>
            </w:r>
          </w:p>
        </w:tc>
        <w:tc>
          <w:tcPr>
            <w:tcW w:w="2471" w:type="dxa"/>
          </w:tcPr>
          <w:p w14:paraId="67E6403E" w14:textId="793310DC" w:rsidR="0034630C" w:rsidRPr="0034630C" w:rsidRDefault="009C1FBA" w:rsidP="003463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="00680FE2">
              <w:rPr>
                <w:rFonts w:ascii="Calibri" w:hAnsi="Calibri" w:cs="Calibri"/>
                <w:sz w:val="24"/>
                <w:szCs w:val="24"/>
              </w:rPr>
              <w:t>3%</w:t>
            </w:r>
          </w:p>
        </w:tc>
      </w:tr>
      <w:tr w:rsidR="009C1FBA" w14:paraId="256E44E9" w14:textId="77777777" w:rsidTr="003C6ECA">
        <w:tc>
          <w:tcPr>
            <w:tcW w:w="4649" w:type="dxa"/>
          </w:tcPr>
          <w:p w14:paraId="0F07189F" w14:textId="412B1F2B" w:rsidR="009C1FBA" w:rsidRPr="0034630C" w:rsidRDefault="009C1FBA" w:rsidP="0063586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To provide additional provision of swimming for those who have not achieved 25 metres during the core swimming offer.</w:t>
            </w:r>
          </w:p>
        </w:tc>
        <w:tc>
          <w:tcPr>
            <w:tcW w:w="9299" w:type="dxa"/>
            <w:gridSpan w:val="2"/>
          </w:tcPr>
          <w:p w14:paraId="54DFB6A2" w14:textId="7920108E" w:rsidR="009C1FBA" w:rsidRPr="0034630C" w:rsidRDefault="009C1FBA" w:rsidP="0034630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14/29 were offered catch up with 13 parents consenting to catch up swimming lessons. 64% of these children achieved the 25 metres.</w:t>
            </w:r>
          </w:p>
        </w:tc>
      </w:tr>
    </w:tbl>
    <w:p w14:paraId="310755C4" w14:textId="77777777" w:rsidR="003611F7" w:rsidRDefault="003611F7" w:rsidP="003611F7">
      <w:pPr>
        <w:rPr>
          <w:rFonts w:ascii="Calibri" w:hAnsi="Calibri" w:cs="Calibri"/>
          <w:sz w:val="24"/>
          <w:szCs w:val="24"/>
        </w:rPr>
      </w:pPr>
    </w:p>
    <w:p w14:paraId="2C032117" w14:textId="3C58AD91" w:rsidR="003611F7" w:rsidRDefault="003611F7" w:rsidP="003611F7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Swimming lessons are booked for the academic year 2026-2027 with Safely Swim. Children are taught by qualified swimming instructors at The Duke of </w:t>
      </w:r>
      <w:proofErr w:type="spellStart"/>
      <w:r>
        <w:rPr>
          <w:rFonts w:ascii="Calibri" w:hAnsi="Calibri" w:cs="Calibri"/>
          <w:sz w:val="24"/>
          <w:szCs w:val="24"/>
        </w:rPr>
        <w:t>Yorks</w:t>
      </w:r>
      <w:proofErr w:type="spellEnd"/>
      <w:r>
        <w:rPr>
          <w:rFonts w:ascii="Calibri" w:hAnsi="Calibri" w:cs="Calibri"/>
          <w:sz w:val="24"/>
          <w:szCs w:val="24"/>
        </w:rPr>
        <w:t xml:space="preserve"> School Swimming Pool. The SEN swimming sessions are taught at a pool in Whitfield. Each KS2 class will each swim for a term.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686"/>
      </w:tblGrid>
      <w:tr w:rsidR="003611F7" w14:paraId="058144CF" w14:textId="77777777" w:rsidTr="003611F7">
        <w:tc>
          <w:tcPr>
            <w:tcW w:w="2830" w:type="dxa"/>
          </w:tcPr>
          <w:p w14:paraId="29091469" w14:textId="09B11DF8" w:rsidR="003611F7" w:rsidRDefault="003611F7" w:rsidP="003611F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Term 1</w:t>
            </w:r>
          </w:p>
        </w:tc>
        <w:tc>
          <w:tcPr>
            <w:tcW w:w="3686" w:type="dxa"/>
          </w:tcPr>
          <w:p w14:paraId="5C60B80A" w14:textId="5D422789" w:rsidR="003611F7" w:rsidRDefault="003611F7" w:rsidP="003611F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Year 6</w:t>
            </w:r>
          </w:p>
        </w:tc>
      </w:tr>
      <w:tr w:rsidR="003611F7" w14:paraId="25FD8F47" w14:textId="77777777" w:rsidTr="003611F7">
        <w:tc>
          <w:tcPr>
            <w:tcW w:w="2830" w:type="dxa"/>
          </w:tcPr>
          <w:p w14:paraId="4B395F43" w14:textId="0A979F00" w:rsidR="003611F7" w:rsidRDefault="003611F7" w:rsidP="003611F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Term 2</w:t>
            </w:r>
          </w:p>
        </w:tc>
        <w:tc>
          <w:tcPr>
            <w:tcW w:w="3686" w:type="dxa"/>
          </w:tcPr>
          <w:p w14:paraId="730871AB" w14:textId="5E19A1C9" w:rsidR="003611F7" w:rsidRDefault="003611F7" w:rsidP="003611F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Year 5</w:t>
            </w:r>
          </w:p>
        </w:tc>
      </w:tr>
      <w:tr w:rsidR="003611F7" w14:paraId="34F6A8B2" w14:textId="77777777" w:rsidTr="003611F7">
        <w:tc>
          <w:tcPr>
            <w:tcW w:w="2830" w:type="dxa"/>
          </w:tcPr>
          <w:p w14:paraId="0B6E6ED6" w14:textId="362C90BF" w:rsidR="003611F7" w:rsidRDefault="003611F7" w:rsidP="003611F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Term 3</w:t>
            </w:r>
          </w:p>
        </w:tc>
        <w:tc>
          <w:tcPr>
            <w:tcW w:w="3686" w:type="dxa"/>
          </w:tcPr>
          <w:p w14:paraId="269ECBA1" w14:textId="24A5ACEA" w:rsidR="003611F7" w:rsidRDefault="003611F7" w:rsidP="003611F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Year 4</w:t>
            </w:r>
          </w:p>
        </w:tc>
      </w:tr>
      <w:tr w:rsidR="003611F7" w14:paraId="73D6ED4C" w14:textId="77777777" w:rsidTr="003611F7">
        <w:tc>
          <w:tcPr>
            <w:tcW w:w="2830" w:type="dxa"/>
          </w:tcPr>
          <w:p w14:paraId="75B279E5" w14:textId="7DD93B4A" w:rsidR="003611F7" w:rsidRDefault="003611F7" w:rsidP="003611F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Term 4</w:t>
            </w:r>
          </w:p>
        </w:tc>
        <w:tc>
          <w:tcPr>
            <w:tcW w:w="3686" w:type="dxa"/>
          </w:tcPr>
          <w:p w14:paraId="5AFB4019" w14:textId="31283628" w:rsidR="003611F7" w:rsidRDefault="003611F7" w:rsidP="003611F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Year 3</w:t>
            </w:r>
          </w:p>
        </w:tc>
      </w:tr>
      <w:tr w:rsidR="003611F7" w14:paraId="4E76CF1A" w14:textId="77777777" w:rsidTr="003611F7">
        <w:tc>
          <w:tcPr>
            <w:tcW w:w="2830" w:type="dxa"/>
          </w:tcPr>
          <w:p w14:paraId="175A843B" w14:textId="434C6EC0" w:rsidR="003611F7" w:rsidRDefault="003611F7" w:rsidP="003611F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Term 5</w:t>
            </w:r>
          </w:p>
        </w:tc>
        <w:tc>
          <w:tcPr>
            <w:tcW w:w="3686" w:type="dxa"/>
          </w:tcPr>
          <w:p w14:paraId="068F9C96" w14:textId="2C3EEE96" w:rsidR="003611F7" w:rsidRDefault="003611F7" w:rsidP="003611F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SEN swimming for KS2</w:t>
            </w:r>
          </w:p>
        </w:tc>
      </w:tr>
      <w:tr w:rsidR="003611F7" w14:paraId="21F7D00B" w14:textId="77777777" w:rsidTr="003611F7">
        <w:tc>
          <w:tcPr>
            <w:tcW w:w="2830" w:type="dxa"/>
          </w:tcPr>
          <w:p w14:paraId="3EF40385" w14:textId="08E4D545" w:rsidR="003611F7" w:rsidRDefault="003611F7" w:rsidP="003611F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Term 6</w:t>
            </w:r>
          </w:p>
        </w:tc>
        <w:tc>
          <w:tcPr>
            <w:tcW w:w="3686" w:type="dxa"/>
          </w:tcPr>
          <w:p w14:paraId="3237CE73" w14:textId="5A92F433" w:rsidR="003611F7" w:rsidRDefault="003611F7" w:rsidP="003611F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Year 6 catch up swimming</w:t>
            </w:r>
          </w:p>
        </w:tc>
      </w:tr>
    </w:tbl>
    <w:p w14:paraId="143B8B9B" w14:textId="77777777" w:rsidR="003611F7" w:rsidRPr="003611F7" w:rsidRDefault="003611F7" w:rsidP="003611F7">
      <w:pPr>
        <w:rPr>
          <w:rFonts w:ascii="Calibri" w:hAnsi="Calibri" w:cs="Calibri"/>
          <w:sz w:val="24"/>
          <w:szCs w:val="24"/>
        </w:rPr>
      </w:pPr>
    </w:p>
    <w:sectPr w:rsidR="003611F7" w:rsidRPr="003611F7" w:rsidSect="003611F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30C"/>
    <w:rsid w:val="0034630C"/>
    <w:rsid w:val="003611F7"/>
    <w:rsid w:val="00635861"/>
    <w:rsid w:val="00680FE2"/>
    <w:rsid w:val="007F1EA9"/>
    <w:rsid w:val="009C1FBA"/>
    <w:rsid w:val="00EF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35C0F"/>
  <w15:chartTrackingRefBased/>
  <w15:docId w15:val="{6E85C6F0-22E8-4E59-9B17-BCABD9B3F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6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AMoat</dc:creator>
  <cp:keywords/>
  <dc:description/>
  <cp:lastModifiedBy>Sarah Graham</cp:lastModifiedBy>
  <cp:revision>2</cp:revision>
  <dcterms:created xsi:type="dcterms:W3CDTF">2026-07-27T14:42:00Z</dcterms:created>
  <dcterms:modified xsi:type="dcterms:W3CDTF">2026-07-27T14:42:00Z</dcterms:modified>
</cp:coreProperties>
</file>